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7969" w14:textId="77777777" w:rsidR="006F14C0" w:rsidRDefault="00703691">
      <w:pPr>
        <w:spacing w:before="70"/>
        <w:ind w:left="2696" w:right="2714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14:paraId="4EBD6DE9" w14:textId="4535E4A9" w:rsidR="006F14C0" w:rsidRDefault="00703691">
      <w:pPr>
        <w:pStyle w:val="a3"/>
        <w:spacing w:before="245" w:line="276" w:lineRule="auto"/>
        <w:ind w:right="119" w:firstLine="708"/>
      </w:pPr>
      <w:r>
        <w:t>к проекту постановления администрации С</w:t>
      </w:r>
      <w:r w:rsidR="000E615E">
        <w:t xml:space="preserve">основского муниципального округа Нижегородской области </w:t>
      </w:r>
      <w:r w:rsidR="000D2A14" w:rsidRPr="000D2A14">
        <w:t>«Информационное общество в Сосновском муниципальном округе Нижегородской области на 2026-2028 годы»</w:t>
      </w:r>
    </w:p>
    <w:p w14:paraId="557A8A24" w14:textId="1BFAD1D9" w:rsidR="000D2A14" w:rsidRDefault="00703691" w:rsidP="002800BB">
      <w:pPr>
        <w:pStyle w:val="a3"/>
        <w:spacing w:before="201" w:line="276" w:lineRule="auto"/>
        <w:ind w:left="102" w:right="119" w:firstLine="748"/>
      </w:pPr>
      <w:r>
        <w:t>Настоящий проект постановления администрации С</w:t>
      </w:r>
      <w:r w:rsidR="000E615E">
        <w:t>основского муниципального округа</w:t>
      </w:r>
      <w:r>
        <w:t xml:space="preserve"> Нижегородской области разработан </w:t>
      </w:r>
      <w:r w:rsidR="00605567">
        <w:t>в</w:t>
      </w:r>
      <w:r w:rsidR="000D2A14" w:rsidRPr="000D2A14">
        <w:t xml:space="preserve"> соответствии с Федеральным законом от 27 июля 2006 года № 149-ФЗ «Об информации, информационных технологиях и о защите информации», Федеральным законом от 27 июля 2006 года № 152-ФЗ «О персональных данных», Федеральным законом от 27 июля 2010 года № 210-ФЗ «Об организации предоставления государственных и муниципальных услуг»,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Указом Президента РФ от 9 мая 2017 года № 203 «О Стратегии развития информационного общества в Российской Федерации на 2017-2030 годы», Уставом Сосновского муниципального округа Нижегородской области, постановлением администрации Сосновского муниципального округа Нижегородской области от 02.10.2023 г. № 901 «Об утверждении Порядка разработки, реализации и оценки эффективности муниципальных программ Сосновского муниципального округа Нижегородской области»</w:t>
      </w:r>
      <w:r w:rsidR="000D2A14">
        <w:t>.</w:t>
      </w:r>
    </w:p>
    <w:p w14:paraId="2F3B4B08" w14:textId="66A62514" w:rsidR="00F00A50" w:rsidRDefault="00703691" w:rsidP="007A5021">
      <w:pPr>
        <w:pStyle w:val="a3"/>
        <w:spacing w:before="120" w:line="276" w:lineRule="auto"/>
        <w:ind w:left="102" w:right="119" w:firstLine="748"/>
      </w:pPr>
      <w:r>
        <w:t>Программа включает в себя три Подпрограммы:</w:t>
      </w:r>
    </w:p>
    <w:p w14:paraId="29C95D15" w14:textId="77777777" w:rsidR="00F00A50" w:rsidRDefault="00F00A50" w:rsidP="007A5021">
      <w:pPr>
        <w:pStyle w:val="a3"/>
        <w:spacing w:before="0" w:line="276" w:lineRule="auto"/>
        <w:ind w:left="102" w:right="119" w:firstLine="748"/>
      </w:pPr>
    </w:p>
    <w:p w14:paraId="31F50A2A" w14:textId="48C9986B" w:rsidR="000D2A14" w:rsidRPr="000D2A14" w:rsidRDefault="000D2A14" w:rsidP="007A5021">
      <w:pPr>
        <w:pStyle w:val="a3"/>
        <w:spacing w:before="0" w:line="276" w:lineRule="auto"/>
        <w:ind w:left="0" w:right="119"/>
        <w:jc w:val="left"/>
      </w:pPr>
      <w:r>
        <w:t xml:space="preserve">- </w:t>
      </w:r>
      <w:r w:rsidRPr="000D2A14">
        <w:t>«Информационная безопасность</w:t>
      </w:r>
      <w:r>
        <w:t>»</w:t>
      </w:r>
      <w:r w:rsidRPr="000D2A14">
        <w:t xml:space="preserve"> на 2026-2028 годы</w:t>
      </w:r>
      <w:r>
        <w:t>;</w:t>
      </w:r>
      <w:r w:rsidRPr="000D2A14">
        <w:t xml:space="preserve"> </w:t>
      </w:r>
    </w:p>
    <w:p w14:paraId="2093BEA2" w14:textId="007EBB17" w:rsidR="000D2A14" w:rsidRPr="000D2A14" w:rsidRDefault="000D2A14" w:rsidP="002800BB">
      <w:pPr>
        <w:pStyle w:val="a3"/>
        <w:spacing w:before="201" w:line="276" w:lineRule="auto"/>
        <w:ind w:left="0" w:right="119"/>
        <w:jc w:val="left"/>
      </w:pPr>
      <w:r>
        <w:t>-</w:t>
      </w:r>
      <w:r w:rsidRPr="000D2A14">
        <w:t xml:space="preserve"> </w:t>
      </w:r>
      <w:bookmarkStart w:id="0" w:name="_Hlk219721392"/>
      <w:r w:rsidRPr="000D2A14">
        <w:t xml:space="preserve">«Информационная среда» </w:t>
      </w:r>
      <w:bookmarkEnd w:id="0"/>
      <w:r w:rsidRPr="000D2A14">
        <w:t>на 2026-2028 годы</w:t>
      </w:r>
      <w:r>
        <w:t>;</w:t>
      </w:r>
    </w:p>
    <w:p w14:paraId="1CF35120" w14:textId="3923EC5A" w:rsidR="000D2A14" w:rsidRDefault="000D2A14" w:rsidP="002800BB">
      <w:pPr>
        <w:pStyle w:val="a3"/>
        <w:spacing w:before="201" w:line="276" w:lineRule="auto"/>
        <w:ind w:left="0" w:right="119"/>
        <w:jc w:val="left"/>
      </w:pPr>
      <w:r>
        <w:t xml:space="preserve">- </w:t>
      </w:r>
      <w:bookmarkStart w:id="1" w:name="_Hlk219721945"/>
      <w:r w:rsidRPr="000D2A14">
        <w:t xml:space="preserve">«Повышение эффективности муниципального управления и внедрение современных информационных технологий» </w:t>
      </w:r>
      <w:bookmarkEnd w:id="1"/>
      <w:r w:rsidRPr="000D2A14">
        <w:t>на 2026-2028 годы</w:t>
      </w:r>
      <w:r>
        <w:t>.</w:t>
      </w:r>
    </w:p>
    <w:p w14:paraId="639E41E9" w14:textId="1D6AF0F1" w:rsidR="006F14C0" w:rsidRDefault="00703691">
      <w:pPr>
        <w:pStyle w:val="a3"/>
        <w:spacing w:before="89"/>
        <w:ind w:left="2696" w:right="2714"/>
        <w:jc w:val="center"/>
      </w:pPr>
      <w:r>
        <w:t>Цел</w:t>
      </w:r>
      <w:r w:rsidR="00F00A50">
        <w:t>и</w:t>
      </w:r>
      <w:r>
        <w:t xml:space="preserve"> Программы:</w:t>
      </w:r>
    </w:p>
    <w:p w14:paraId="282D1C11" w14:textId="77777777" w:rsidR="00F00A50" w:rsidRDefault="00F00A50">
      <w:pPr>
        <w:pStyle w:val="a3"/>
        <w:spacing w:before="89"/>
        <w:ind w:left="2696" w:right="2714"/>
        <w:jc w:val="center"/>
      </w:pPr>
    </w:p>
    <w:p w14:paraId="6F2EE85E" w14:textId="0D4063BF" w:rsidR="00ED1FE5" w:rsidRPr="00ED1FE5" w:rsidRDefault="00F00A50" w:rsidP="00ED1FE5">
      <w:pPr>
        <w:pStyle w:val="a3"/>
        <w:spacing w:before="65" w:line="276" w:lineRule="auto"/>
        <w:ind w:right="118"/>
      </w:pPr>
      <w:r>
        <w:t xml:space="preserve">        </w:t>
      </w:r>
      <w:r w:rsidR="00ED1FE5" w:rsidRPr="00ED1FE5">
        <w:t>Внедрение современных и развитие существующих информационно-коммуникационных технологий и систем, оборудования и средств связи.</w:t>
      </w:r>
    </w:p>
    <w:p w14:paraId="64E89EAC" w14:textId="2AAA1D34" w:rsidR="00687CBD" w:rsidRDefault="00F00A50" w:rsidP="00ED1FE5">
      <w:pPr>
        <w:pStyle w:val="a3"/>
        <w:spacing w:before="65" w:line="276" w:lineRule="auto"/>
        <w:ind w:right="118"/>
      </w:pPr>
      <w:r>
        <w:t xml:space="preserve">        </w:t>
      </w:r>
      <w:r w:rsidR="00ED1FE5" w:rsidRPr="00ED1FE5">
        <w:t>Обеспечение надлежащих мер для обеспечения защиты обрабатываемой информации и их поддержка, за счет использования современных информационных и телекоммуникационных технологий в Сосновском муниципальном округе Нижегородской области. Повышение открытости и доступности органов государственной власти.</w:t>
      </w:r>
      <w:r w:rsidR="00687CBD">
        <w:t xml:space="preserve">       </w:t>
      </w:r>
    </w:p>
    <w:p w14:paraId="4B1C0BB8" w14:textId="77777777" w:rsidR="006F14C0" w:rsidRPr="00687CBD" w:rsidRDefault="00703691" w:rsidP="00687CBD">
      <w:pPr>
        <w:pStyle w:val="a3"/>
        <w:spacing w:before="202"/>
        <w:ind w:left="2694" w:right="2714"/>
        <w:jc w:val="center"/>
      </w:pPr>
      <w:r>
        <w:lastRenderedPageBreak/>
        <w:t>Задачи Программы:</w:t>
      </w:r>
    </w:p>
    <w:p w14:paraId="0DFA6684" w14:textId="77777777" w:rsidR="00687CBD" w:rsidRDefault="00687CBD" w:rsidP="00687CBD">
      <w:pPr>
        <w:pStyle w:val="a5"/>
        <w:ind w:lef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7E1167" w14:textId="01704820" w:rsidR="00050F39" w:rsidRPr="00050F39" w:rsidRDefault="002800BB" w:rsidP="00050F39">
      <w:pPr>
        <w:pStyle w:val="a3"/>
        <w:spacing w:before="201"/>
        <w:ind w:left="0"/>
        <w:rPr>
          <w:color w:val="000000"/>
          <w:lang w:bidi="ar-SA"/>
        </w:rPr>
      </w:pPr>
      <w:r>
        <w:rPr>
          <w:color w:val="000000"/>
          <w:lang w:bidi="ar-SA"/>
        </w:rPr>
        <w:t xml:space="preserve">          </w:t>
      </w:r>
      <w:r w:rsidR="00050F39" w:rsidRPr="00050F39">
        <w:rPr>
          <w:color w:val="000000"/>
          <w:lang w:bidi="ar-SA"/>
        </w:rPr>
        <w:t>Программно-техническое обеспечение рабочих мест органов местного самоуправления, обеспечение доступа компьютеров органов местного самоуправления к информационно-телекоммуникационной сети "Интернет", принятие и поддержание всех необходимых мер по защите информации и объектов информационной безопасности от наиболее распространенных угроз информационной безопасности, вызванных неэффективностью процедур контроля, технологических сбоев, несанкционированных действий персонала или иных форм незаконного вмешательства в информационные ресурсы и информационные системы;</w:t>
      </w:r>
    </w:p>
    <w:p w14:paraId="436E64B9" w14:textId="3A0C6D8A" w:rsidR="00050F39" w:rsidRPr="00050F39" w:rsidRDefault="002800BB" w:rsidP="00050F39">
      <w:pPr>
        <w:pStyle w:val="a3"/>
        <w:spacing w:before="201"/>
        <w:ind w:left="0"/>
        <w:rPr>
          <w:color w:val="000000"/>
          <w:lang w:bidi="ar-SA"/>
        </w:rPr>
      </w:pPr>
      <w:r>
        <w:rPr>
          <w:color w:val="000000"/>
          <w:lang w:bidi="ar-SA"/>
        </w:rPr>
        <w:t xml:space="preserve">         </w:t>
      </w:r>
      <w:r w:rsidR="00050F39" w:rsidRPr="00050F39">
        <w:rPr>
          <w:color w:val="000000"/>
          <w:lang w:bidi="ar-SA"/>
        </w:rPr>
        <w:t>Обеспечение жителей оперативной и достоверной информацией о деятельности органов местного самоуправления, о важнейших общественно-политических и социально-культурных событиях, обеспечение конституционного права граждан на получение информации.</w:t>
      </w:r>
    </w:p>
    <w:p w14:paraId="371F951C" w14:textId="5B95BB8E" w:rsidR="006F14C0" w:rsidRDefault="00A32442" w:rsidP="00050F39">
      <w:pPr>
        <w:pStyle w:val="a3"/>
        <w:spacing w:before="201"/>
        <w:ind w:left="0"/>
        <w:jc w:val="left"/>
      </w:pPr>
      <w:r>
        <w:t xml:space="preserve">          </w:t>
      </w:r>
      <w:r w:rsidR="00703691">
        <w:t>Объем</w:t>
      </w:r>
      <w:r w:rsidR="002C582B">
        <w:t xml:space="preserve"> финансирования </w:t>
      </w:r>
      <w:proofErr w:type="gramStart"/>
      <w:r w:rsidR="002C582B">
        <w:t xml:space="preserve">Программы </w:t>
      </w:r>
      <w:r>
        <w:t xml:space="preserve"> </w:t>
      </w:r>
      <w:r w:rsidR="002800BB">
        <w:t>17240</w:t>
      </w:r>
      <w:proofErr w:type="gramEnd"/>
      <w:r w:rsidR="002800BB">
        <w:t>,</w:t>
      </w:r>
      <w:proofErr w:type="gramStart"/>
      <w:r w:rsidR="002800BB">
        <w:t>4</w:t>
      </w:r>
      <w:r w:rsidRPr="00A32442">
        <w:t xml:space="preserve"> </w:t>
      </w:r>
      <w:r w:rsidR="00703691" w:rsidRPr="00A32442">
        <w:t xml:space="preserve"> тыс.</w:t>
      </w:r>
      <w:proofErr w:type="gramEnd"/>
      <w:r w:rsidR="00703691">
        <w:t xml:space="preserve"> руб.</w:t>
      </w:r>
    </w:p>
    <w:p w14:paraId="51A82179" w14:textId="77777777" w:rsidR="006F14C0" w:rsidRDefault="00703691">
      <w:pPr>
        <w:pStyle w:val="a3"/>
        <w:spacing w:before="249"/>
        <w:ind w:left="2355"/>
        <w:jc w:val="left"/>
      </w:pPr>
      <w:r>
        <w:t>Перечень основных мероприятий</w:t>
      </w:r>
      <w:r>
        <w:rPr>
          <w:spacing w:val="65"/>
        </w:rPr>
        <w:t xml:space="preserve"> </w:t>
      </w:r>
      <w:r>
        <w:t>Программы</w:t>
      </w:r>
    </w:p>
    <w:p w14:paraId="3A18F1AE" w14:textId="186A2C59" w:rsidR="006F14C0" w:rsidRDefault="000E615E">
      <w:pPr>
        <w:pStyle w:val="a3"/>
        <w:spacing w:before="247" w:line="276" w:lineRule="auto"/>
        <w:ind w:right="122"/>
      </w:pPr>
      <w:r>
        <w:t xml:space="preserve">Подпрограмма 1. </w:t>
      </w:r>
      <w:r w:rsidR="006C018B" w:rsidRPr="000D2A14">
        <w:t>«Информационная безопасность</w:t>
      </w:r>
      <w:r w:rsidR="006C018B" w:rsidRPr="006C018B">
        <w:t>»</w:t>
      </w:r>
      <w:r w:rsidR="006C018B" w:rsidRPr="000D2A14">
        <w:t xml:space="preserve"> </w:t>
      </w:r>
    </w:p>
    <w:p w14:paraId="69FC6811" w14:textId="5DC6A331" w:rsidR="006F14C0" w:rsidRDefault="006C018B" w:rsidP="00A32442">
      <w:pPr>
        <w:pStyle w:val="a4"/>
        <w:tabs>
          <w:tab w:val="left" w:pos="690"/>
        </w:tabs>
        <w:spacing w:before="201" w:line="276" w:lineRule="auto"/>
        <w:jc w:val="left"/>
        <w:rPr>
          <w:sz w:val="28"/>
        </w:rPr>
      </w:pPr>
      <w:r w:rsidRPr="006C018B">
        <w:rPr>
          <w:sz w:val="28"/>
        </w:rPr>
        <w:t xml:space="preserve">1.1. Ежегодные мероприятия по обеспечению безопасности </w:t>
      </w:r>
      <w:proofErr w:type="gramStart"/>
      <w:r w:rsidRPr="006C018B">
        <w:rPr>
          <w:sz w:val="28"/>
        </w:rPr>
        <w:t>сведений</w:t>
      </w:r>
      <w:proofErr w:type="gramEnd"/>
      <w:r w:rsidRPr="006C018B">
        <w:rPr>
          <w:sz w:val="28"/>
        </w:rPr>
        <w:t xml:space="preserve"> отнесенных к </w:t>
      </w:r>
      <w:proofErr w:type="spellStart"/>
      <w:proofErr w:type="gramStart"/>
      <w:r w:rsidRPr="006C018B">
        <w:rPr>
          <w:sz w:val="28"/>
        </w:rPr>
        <w:t>гос.тайне</w:t>
      </w:r>
      <w:proofErr w:type="spellEnd"/>
      <w:proofErr w:type="gramEnd"/>
      <w:r w:rsidR="00703691">
        <w:rPr>
          <w:sz w:val="28"/>
        </w:rPr>
        <w:t>;</w:t>
      </w:r>
    </w:p>
    <w:p w14:paraId="7BD43031" w14:textId="63F4D9DE" w:rsidR="006C018B" w:rsidRDefault="006C018B" w:rsidP="006C018B">
      <w:pPr>
        <w:pStyle w:val="a4"/>
        <w:tabs>
          <w:tab w:val="left" w:pos="945"/>
          <w:tab w:val="left" w:pos="6569"/>
        </w:tabs>
        <w:spacing w:line="276" w:lineRule="auto"/>
        <w:jc w:val="left"/>
        <w:rPr>
          <w:sz w:val="28"/>
        </w:rPr>
      </w:pPr>
      <w:r w:rsidRPr="006C018B">
        <w:rPr>
          <w:sz w:val="28"/>
        </w:rPr>
        <w:t>1.2. Программные средства защиты каналов передачи данных ViPNet Client с приложениями ViPNet Connect и ViPNet Деловая почта для архивного сектора</w:t>
      </w:r>
      <w:r>
        <w:rPr>
          <w:sz w:val="28"/>
        </w:rPr>
        <w:t>.</w:t>
      </w:r>
    </w:p>
    <w:p w14:paraId="7B434302" w14:textId="77777777" w:rsidR="006C018B" w:rsidRPr="006C018B" w:rsidRDefault="006C018B" w:rsidP="006C018B">
      <w:pPr>
        <w:tabs>
          <w:tab w:val="left" w:pos="945"/>
          <w:tab w:val="left" w:pos="6569"/>
        </w:tabs>
        <w:spacing w:line="276" w:lineRule="auto"/>
        <w:rPr>
          <w:sz w:val="28"/>
        </w:rPr>
      </w:pPr>
    </w:p>
    <w:p w14:paraId="67289E63" w14:textId="77777777" w:rsidR="006C018B" w:rsidRDefault="002C582B" w:rsidP="006C018B">
      <w:pPr>
        <w:pStyle w:val="a3"/>
        <w:spacing w:before="65" w:line="278" w:lineRule="auto"/>
        <w:jc w:val="left"/>
      </w:pPr>
      <w:r>
        <w:t xml:space="preserve">Подпрограмма 2. </w:t>
      </w:r>
      <w:r w:rsidR="006C018B" w:rsidRPr="000D2A14">
        <w:t>«Информационная с</w:t>
      </w:r>
      <w:r w:rsidR="006C018B">
        <w:t>реда»</w:t>
      </w:r>
    </w:p>
    <w:p w14:paraId="6F5C3EE2" w14:textId="77777777" w:rsidR="006C018B" w:rsidRDefault="006C018B" w:rsidP="006C018B">
      <w:pPr>
        <w:pStyle w:val="a3"/>
        <w:spacing w:before="65" w:line="278" w:lineRule="auto"/>
        <w:jc w:val="left"/>
      </w:pPr>
    </w:p>
    <w:p w14:paraId="0E00024E" w14:textId="77777777" w:rsidR="006C018B" w:rsidRDefault="006C018B" w:rsidP="006C018B">
      <w:pPr>
        <w:pStyle w:val="a3"/>
        <w:spacing w:before="65" w:line="278" w:lineRule="auto"/>
        <w:jc w:val="left"/>
      </w:pPr>
      <w:r w:rsidRPr="006C018B">
        <w:t>2.1. 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 – районной газеты «Сосновский вестник»</w:t>
      </w:r>
      <w:r>
        <w:t>;</w:t>
      </w:r>
    </w:p>
    <w:p w14:paraId="126E811F" w14:textId="77777777" w:rsidR="006C018B" w:rsidRDefault="006C018B" w:rsidP="006C018B">
      <w:pPr>
        <w:pStyle w:val="a3"/>
        <w:spacing w:before="65" w:line="278" w:lineRule="auto"/>
        <w:jc w:val="left"/>
      </w:pPr>
    </w:p>
    <w:p w14:paraId="63E22C27" w14:textId="77777777" w:rsidR="006C018B" w:rsidRDefault="006C018B" w:rsidP="006C018B">
      <w:pPr>
        <w:pStyle w:val="a3"/>
        <w:spacing w:before="65" w:line="278" w:lineRule="auto"/>
        <w:jc w:val="left"/>
      </w:pPr>
      <w:r w:rsidRPr="006C018B">
        <w:t>2.2 Приобретение хостинга для официального сайта администрации Сосновского муниципального округа Нижегородской области и продление домена sosnovskoe.info</w:t>
      </w:r>
      <w:r w:rsidR="00F5361E">
        <w:t>.</w:t>
      </w:r>
    </w:p>
    <w:p w14:paraId="661CF2EC" w14:textId="76C4C6A8" w:rsidR="006F14C0" w:rsidRDefault="00703691">
      <w:pPr>
        <w:pStyle w:val="a3"/>
        <w:spacing w:before="247" w:line="278" w:lineRule="auto"/>
        <w:jc w:val="left"/>
      </w:pPr>
      <w:r>
        <w:t xml:space="preserve">Подпрограмма 3. </w:t>
      </w:r>
      <w:r w:rsidR="00F5361E" w:rsidRPr="00F5361E">
        <w:t>«Повышение эффективности муниципального управления и внедрение современных информационных технологий»</w:t>
      </w:r>
    </w:p>
    <w:p w14:paraId="7FA03FB1" w14:textId="5B654645" w:rsidR="006F14C0" w:rsidRDefault="00F5361E" w:rsidP="00947EBC">
      <w:pPr>
        <w:pStyle w:val="a4"/>
        <w:tabs>
          <w:tab w:val="left" w:pos="928"/>
        </w:tabs>
        <w:spacing w:before="194" w:line="278" w:lineRule="auto"/>
        <w:jc w:val="left"/>
        <w:rPr>
          <w:sz w:val="28"/>
        </w:rPr>
      </w:pPr>
      <w:r w:rsidRPr="00F5361E">
        <w:rPr>
          <w:sz w:val="28"/>
        </w:rPr>
        <w:lastRenderedPageBreak/>
        <w:t xml:space="preserve">3.1. Обслуживание и текущий ремонт </w:t>
      </w:r>
      <w:proofErr w:type="spellStart"/>
      <w:proofErr w:type="gramStart"/>
      <w:r w:rsidRPr="00F5361E">
        <w:rPr>
          <w:sz w:val="28"/>
        </w:rPr>
        <w:t>орг.техники</w:t>
      </w:r>
      <w:proofErr w:type="spellEnd"/>
      <w:proofErr w:type="gramEnd"/>
      <w:r w:rsidR="00703691">
        <w:rPr>
          <w:sz w:val="28"/>
        </w:rPr>
        <w:t>;</w:t>
      </w:r>
    </w:p>
    <w:p w14:paraId="41B86216" w14:textId="37D92F71" w:rsidR="00A32442" w:rsidRPr="00947EBC" w:rsidRDefault="00947EBC" w:rsidP="00947EBC">
      <w:pPr>
        <w:tabs>
          <w:tab w:val="left" w:pos="745"/>
        </w:tabs>
        <w:spacing w:before="19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361E" w:rsidRPr="00F5361E">
        <w:rPr>
          <w:sz w:val="28"/>
          <w:szCs w:val="28"/>
        </w:rPr>
        <w:t>3.2. Приобретение программного обеспечения</w:t>
      </w:r>
      <w:r w:rsidR="00F5361E">
        <w:rPr>
          <w:sz w:val="28"/>
          <w:szCs w:val="28"/>
        </w:rPr>
        <w:t>;</w:t>
      </w:r>
    </w:p>
    <w:p w14:paraId="2C87ACFC" w14:textId="4801EA0E" w:rsidR="00947EBC" w:rsidRDefault="00F5361E" w:rsidP="00947EBC">
      <w:pPr>
        <w:pStyle w:val="a4"/>
        <w:tabs>
          <w:tab w:val="left" w:pos="745"/>
        </w:tabs>
        <w:spacing w:before="194" w:line="276" w:lineRule="auto"/>
        <w:jc w:val="left"/>
        <w:rPr>
          <w:sz w:val="28"/>
          <w:szCs w:val="28"/>
        </w:rPr>
      </w:pPr>
      <w:r w:rsidRPr="00F5361E">
        <w:rPr>
          <w:sz w:val="28"/>
        </w:rPr>
        <w:t>3.3. Приобретение лицензии и обновлений Адепт УС</w:t>
      </w:r>
      <w:r w:rsidR="00947EBC">
        <w:rPr>
          <w:sz w:val="28"/>
          <w:szCs w:val="28"/>
        </w:rPr>
        <w:t>;</w:t>
      </w:r>
    </w:p>
    <w:p w14:paraId="3CE3CFC6" w14:textId="544FB584" w:rsidR="00F5361E" w:rsidRDefault="00F5361E" w:rsidP="00947EBC">
      <w:pPr>
        <w:pStyle w:val="a4"/>
        <w:tabs>
          <w:tab w:val="left" w:pos="745"/>
        </w:tabs>
        <w:spacing w:before="194" w:line="276" w:lineRule="auto"/>
        <w:jc w:val="left"/>
        <w:rPr>
          <w:sz w:val="28"/>
        </w:rPr>
      </w:pPr>
      <w:r w:rsidRPr="00F5361E">
        <w:rPr>
          <w:sz w:val="28"/>
          <w:szCs w:val="28"/>
        </w:rPr>
        <w:t>3.4. Поддержание в актуальном состоянии справочных, правовых систем "Консультант Плюс"</w:t>
      </w:r>
    </w:p>
    <w:p w14:paraId="72C20E7B" w14:textId="1812E241" w:rsidR="006F14C0" w:rsidRDefault="00F5361E" w:rsidP="00F5361E">
      <w:pPr>
        <w:pStyle w:val="a3"/>
        <w:spacing w:before="198" w:line="276" w:lineRule="auto"/>
        <w:ind w:right="120"/>
      </w:pPr>
      <w:r w:rsidRPr="00F5361E">
        <w:rPr>
          <w:szCs w:val="22"/>
        </w:rPr>
        <w:t>3.5. Приобретение лицензии и техническая поддержка 1</w:t>
      </w:r>
      <w:proofErr w:type="gramStart"/>
      <w:r w:rsidRPr="00F5361E">
        <w:rPr>
          <w:szCs w:val="22"/>
        </w:rPr>
        <w:t>С:Бухгалтерия</w:t>
      </w:r>
      <w:proofErr w:type="gramEnd"/>
      <w:r w:rsidRPr="00F5361E">
        <w:rPr>
          <w:szCs w:val="22"/>
        </w:rPr>
        <w:t xml:space="preserve"> 8, СБИС</w:t>
      </w:r>
      <w:r w:rsidR="007A5021">
        <w:rPr>
          <w:szCs w:val="22"/>
        </w:rPr>
        <w:t xml:space="preserve">; </w:t>
      </w:r>
      <w:r w:rsidRPr="00F5361E">
        <w:rPr>
          <w:szCs w:val="22"/>
        </w:rPr>
        <w:t xml:space="preserve"> </w:t>
      </w:r>
    </w:p>
    <w:p w14:paraId="4709F4E4" w14:textId="59DAF623" w:rsidR="00F5361E" w:rsidRDefault="00F5361E" w:rsidP="00F5361E">
      <w:pPr>
        <w:pStyle w:val="a3"/>
        <w:spacing w:before="198" w:line="276" w:lineRule="auto"/>
        <w:ind w:right="120"/>
      </w:pPr>
      <w:r w:rsidRPr="00F5361E">
        <w:t>3.6 Обеспечение антивирусной защиты</w:t>
      </w:r>
      <w:r>
        <w:t>;</w:t>
      </w:r>
    </w:p>
    <w:p w14:paraId="628B2C31" w14:textId="09E3F968" w:rsidR="00F5361E" w:rsidRDefault="00F5361E" w:rsidP="00F5361E">
      <w:pPr>
        <w:pStyle w:val="a3"/>
        <w:spacing w:before="198" w:line="276" w:lineRule="auto"/>
        <w:ind w:right="120"/>
      </w:pPr>
      <w:r w:rsidRPr="00F5361E">
        <w:t xml:space="preserve">3.7. Приобретение компьютерной и </w:t>
      </w:r>
      <w:proofErr w:type="spellStart"/>
      <w:proofErr w:type="gramStart"/>
      <w:r w:rsidRPr="00F5361E">
        <w:t>орг.техники</w:t>
      </w:r>
      <w:proofErr w:type="spellEnd"/>
      <w:proofErr w:type="gramEnd"/>
      <w:r w:rsidRPr="00F5361E">
        <w:t>, сетевого и периферийного оборудования</w:t>
      </w:r>
      <w:r>
        <w:t>;</w:t>
      </w:r>
    </w:p>
    <w:p w14:paraId="016CC710" w14:textId="75A599C0" w:rsidR="00F5361E" w:rsidRDefault="00F5361E" w:rsidP="00F5361E">
      <w:pPr>
        <w:pStyle w:val="a3"/>
        <w:spacing w:before="198" w:line="276" w:lineRule="auto"/>
        <w:ind w:right="120"/>
      </w:pPr>
      <w:r w:rsidRPr="00F5361E">
        <w:t>3.8. Микрофиширование документов для архива</w:t>
      </w:r>
      <w:r>
        <w:t>.</w:t>
      </w:r>
    </w:p>
    <w:p w14:paraId="3BC1ED81" w14:textId="669E829F" w:rsidR="007A5021" w:rsidRDefault="007A5021" w:rsidP="007A5021">
      <w:pPr>
        <w:pStyle w:val="a3"/>
      </w:pPr>
      <w:r>
        <w:t xml:space="preserve">      </w:t>
      </w:r>
      <w:r w:rsidRPr="007A5021">
        <w:t>Настоящий проект размещен для проведения публичных обсуждений проектов муниципальных программ Сосновского муниципального округа Нижегородской области</w:t>
      </w:r>
      <w:r>
        <w:t>.</w:t>
      </w:r>
    </w:p>
    <w:p w14:paraId="19B27DB2" w14:textId="77777777" w:rsidR="00E525A3" w:rsidRDefault="00E525A3">
      <w:pPr>
        <w:spacing w:line="276" w:lineRule="auto"/>
      </w:pPr>
    </w:p>
    <w:p w14:paraId="6F8CD6A0" w14:textId="77777777" w:rsidR="00E525A3" w:rsidRDefault="00E525A3" w:rsidP="00E525A3">
      <w:pPr>
        <w:pStyle w:val="a3"/>
        <w:spacing w:before="65" w:line="276" w:lineRule="auto"/>
        <w:ind w:right="120" w:firstLine="540"/>
      </w:pPr>
      <w: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14:paraId="4E5458C8" w14:textId="77777777" w:rsidR="000624FC" w:rsidRDefault="00E525A3" w:rsidP="000624FC">
      <w:pPr>
        <w:pStyle w:val="a3"/>
        <w:spacing w:before="1" w:line="424" w:lineRule="auto"/>
        <w:ind w:left="667" w:right="451"/>
      </w:pPr>
      <w:r>
        <w:t xml:space="preserve">Адрес для направления предложений: </w:t>
      </w:r>
      <w:proofErr w:type="spellStart"/>
      <w:r>
        <w:t>р.п</w:t>
      </w:r>
      <w:proofErr w:type="spellEnd"/>
      <w:r>
        <w:t xml:space="preserve">. Сосновское ул. Ленина д.27 Адрес электронной почты: </w:t>
      </w:r>
      <w:r w:rsidR="000624FC" w:rsidRPr="000624FC">
        <w:t>News.info@sosnovskoe.info</w:t>
      </w:r>
      <w:r w:rsidR="000624FC" w:rsidRPr="000624FC">
        <w:t xml:space="preserve"> </w:t>
      </w:r>
    </w:p>
    <w:p w14:paraId="2B3C829C" w14:textId="021A4DC8" w:rsidR="00E525A3" w:rsidRDefault="00E525A3" w:rsidP="000624FC">
      <w:pPr>
        <w:pStyle w:val="a3"/>
        <w:spacing w:before="1" w:line="424" w:lineRule="auto"/>
        <w:ind w:left="667" w:right="451"/>
      </w:pPr>
      <w:r>
        <w:t>Контактный телефон:</w:t>
      </w:r>
      <w:r>
        <w:rPr>
          <w:spacing w:val="69"/>
        </w:rPr>
        <w:t xml:space="preserve"> </w:t>
      </w:r>
      <w:r>
        <w:t>8831-74-2-</w:t>
      </w:r>
      <w:r w:rsidR="000624FC">
        <w:t>62-03</w:t>
      </w:r>
    </w:p>
    <w:p w14:paraId="4F6046E6" w14:textId="2DB3301A" w:rsidR="00E525A3" w:rsidRDefault="00E525A3" w:rsidP="00F5361E">
      <w:pPr>
        <w:pStyle w:val="a3"/>
        <w:spacing w:before="246" w:line="276" w:lineRule="auto"/>
        <w:ind w:right="118" w:firstLine="566"/>
      </w:pPr>
      <w:r>
        <w:t>Администрация Сосновского муниципального округа Нижегородской области рассматривает предложения общественных объединений, юридических и физических лиц, поступивших в указанные выше сроки, в соответствии с законодательством Российской Федерации о порядке рассмотрения обращений граждан</w:t>
      </w:r>
      <w:r w:rsidR="000D2A14">
        <w:t>.</w:t>
      </w:r>
    </w:p>
    <w:sectPr w:rsidR="00E525A3" w:rsidSect="007A5021">
      <w:pgSz w:w="11900" w:h="16840"/>
      <w:pgMar w:top="1060" w:right="72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43A42"/>
    <w:multiLevelType w:val="multilevel"/>
    <w:tmpl w:val="9C0024FE"/>
    <w:lvl w:ilvl="0">
      <w:start w:val="1"/>
      <w:numFmt w:val="decimal"/>
      <w:lvlText w:val="%1"/>
      <w:lvlJc w:val="left"/>
      <w:pPr>
        <w:ind w:left="101" w:hanging="58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5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6" w:hanging="5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4" w:hanging="5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2" w:hanging="5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0" w:hanging="5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8" w:hanging="5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6" w:hanging="5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4" w:hanging="588"/>
      </w:pPr>
      <w:rPr>
        <w:rFonts w:hint="default"/>
        <w:lang w:val="ru-RU" w:eastAsia="ru-RU" w:bidi="ru-RU"/>
      </w:rPr>
    </w:lvl>
  </w:abstractNum>
  <w:abstractNum w:abstractNumId="1" w15:restartNumberingAfterBreak="0">
    <w:nsid w:val="31A66240"/>
    <w:multiLevelType w:val="multilevel"/>
    <w:tmpl w:val="FC863F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8" w:hanging="2160"/>
      </w:pPr>
      <w:rPr>
        <w:rFonts w:hint="default"/>
      </w:rPr>
    </w:lvl>
  </w:abstractNum>
  <w:abstractNum w:abstractNumId="2" w15:restartNumberingAfterBreak="0">
    <w:nsid w:val="63A90A93"/>
    <w:multiLevelType w:val="hybridMultilevel"/>
    <w:tmpl w:val="CE7AB16C"/>
    <w:lvl w:ilvl="0" w:tplc="F7F298A4">
      <w:numFmt w:val="bullet"/>
      <w:lvlText w:val="-"/>
      <w:lvlJc w:val="left"/>
      <w:pPr>
        <w:ind w:left="101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5121C8A">
      <w:numFmt w:val="bullet"/>
      <w:lvlText w:val="-"/>
      <w:lvlJc w:val="left"/>
      <w:pPr>
        <w:ind w:left="10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B24A184">
      <w:numFmt w:val="bullet"/>
      <w:lvlText w:val="•"/>
      <w:lvlJc w:val="left"/>
      <w:pPr>
        <w:ind w:left="1996" w:hanging="284"/>
      </w:pPr>
      <w:rPr>
        <w:rFonts w:hint="default"/>
        <w:lang w:val="ru-RU" w:eastAsia="ru-RU" w:bidi="ru-RU"/>
      </w:rPr>
    </w:lvl>
    <w:lvl w:ilvl="3" w:tplc="E4CE3FF0">
      <w:numFmt w:val="bullet"/>
      <w:lvlText w:val="•"/>
      <w:lvlJc w:val="left"/>
      <w:pPr>
        <w:ind w:left="2944" w:hanging="284"/>
      </w:pPr>
      <w:rPr>
        <w:rFonts w:hint="default"/>
        <w:lang w:val="ru-RU" w:eastAsia="ru-RU" w:bidi="ru-RU"/>
      </w:rPr>
    </w:lvl>
    <w:lvl w:ilvl="4" w:tplc="50342D16">
      <w:numFmt w:val="bullet"/>
      <w:lvlText w:val="•"/>
      <w:lvlJc w:val="left"/>
      <w:pPr>
        <w:ind w:left="3892" w:hanging="284"/>
      </w:pPr>
      <w:rPr>
        <w:rFonts w:hint="default"/>
        <w:lang w:val="ru-RU" w:eastAsia="ru-RU" w:bidi="ru-RU"/>
      </w:rPr>
    </w:lvl>
    <w:lvl w:ilvl="5" w:tplc="0A2216DA">
      <w:numFmt w:val="bullet"/>
      <w:lvlText w:val="•"/>
      <w:lvlJc w:val="left"/>
      <w:pPr>
        <w:ind w:left="4840" w:hanging="284"/>
      </w:pPr>
      <w:rPr>
        <w:rFonts w:hint="default"/>
        <w:lang w:val="ru-RU" w:eastAsia="ru-RU" w:bidi="ru-RU"/>
      </w:rPr>
    </w:lvl>
    <w:lvl w:ilvl="6" w:tplc="F4DE7D8A">
      <w:numFmt w:val="bullet"/>
      <w:lvlText w:val="•"/>
      <w:lvlJc w:val="left"/>
      <w:pPr>
        <w:ind w:left="5788" w:hanging="284"/>
      </w:pPr>
      <w:rPr>
        <w:rFonts w:hint="default"/>
        <w:lang w:val="ru-RU" w:eastAsia="ru-RU" w:bidi="ru-RU"/>
      </w:rPr>
    </w:lvl>
    <w:lvl w:ilvl="7" w:tplc="7428C116">
      <w:numFmt w:val="bullet"/>
      <w:lvlText w:val="•"/>
      <w:lvlJc w:val="left"/>
      <w:pPr>
        <w:ind w:left="6736" w:hanging="284"/>
      </w:pPr>
      <w:rPr>
        <w:rFonts w:hint="default"/>
        <w:lang w:val="ru-RU" w:eastAsia="ru-RU" w:bidi="ru-RU"/>
      </w:rPr>
    </w:lvl>
    <w:lvl w:ilvl="8" w:tplc="0700DB6A">
      <w:numFmt w:val="bullet"/>
      <w:lvlText w:val="•"/>
      <w:lvlJc w:val="left"/>
      <w:pPr>
        <w:ind w:left="7684" w:hanging="284"/>
      </w:pPr>
      <w:rPr>
        <w:rFonts w:hint="default"/>
        <w:lang w:val="ru-RU" w:eastAsia="ru-RU" w:bidi="ru-RU"/>
      </w:rPr>
    </w:lvl>
  </w:abstractNum>
  <w:abstractNum w:abstractNumId="3" w15:restartNumberingAfterBreak="0">
    <w:nsid w:val="68346635"/>
    <w:multiLevelType w:val="multilevel"/>
    <w:tmpl w:val="83746FD2"/>
    <w:lvl w:ilvl="0">
      <w:start w:val="3"/>
      <w:numFmt w:val="decimal"/>
      <w:lvlText w:val="%1"/>
      <w:lvlJc w:val="left"/>
      <w:pPr>
        <w:ind w:left="101" w:hanging="82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8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6" w:hanging="8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4" w:hanging="8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2" w:hanging="8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0" w:hanging="8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8" w:hanging="8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6" w:hanging="8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4" w:hanging="826"/>
      </w:pPr>
      <w:rPr>
        <w:rFonts w:hint="default"/>
        <w:lang w:val="ru-RU" w:eastAsia="ru-RU" w:bidi="ru-RU"/>
      </w:rPr>
    </w:lvl>
  </w:abstractNum>
  <w:abstractNum w:abstractNumId="4" w15:restartNumberingAfterBreak="0">
    <w:nsid w:val="7B3E5BB7"/>
    <w:multiLevelType w:val="multilevel"/>
    <w:tmpl w:val="57D4B9DE"/>
    <w:lvl w:ilvl="0">
      <w:start w:val="2"/>
      <w:numFmt w:val="decimal"/>
      <w:lvlText w:val="%1"/>
      <w:lvlJc w:val="left"/>
      <w:pPr>
        <w:ind w:left="593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3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96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4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90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8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8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4" w:hanging="492"/>
      </w:pPr>
      <w:rPr>
        <w:rFonts w:hint="default"/>
        <w:lang w:val="ru-RU" w:eastAsia="ru-RU" w:bidi="ru-RU"/>
      </w:rPr>
    </w:lvl>
  </w:abstractNum>
  <w:num w:numId="1" w16cid:durableId="1668284571">
    <w:abstractNumId w:val="3"/>
  </w:num>
  <w:num w:numId="2" w16cid:durableId="915285701">
    <w:abstractNumId w:val="4"/>
  </w:num>
  <w:num w:numId="3" w16cid:durableId="981694516">
    <w:abstractNumId w:val="0"/>
  </w:num>
  <w:num w:numId="4" w16cid:durableId="458764576">
    <w:abstractNumId w:val="2"/>
  </w:num>
  <w:num w:numId="5" w16cid:durableId="27710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C0"/>
    <w:rsid w:val="00001B2E"/>
    <w:rsid w:val="00050F39"/>
    <w:rsid w:val="000624FC"/>
    <w:rsid w:val="000D2A14"/>
    <w:rsid w:val="000E615E"/>
    <w:rsid w:val="00112632"/>
    <w:rsid w:val="001B3F44"/>
    <w:rsid w:val="002800BB"/>
    <w:rsid w:val="002C582B"/>
    <w:rsid w:val="003B16A3"/>
    <w:rsid w:val="00466EAF"/>
    <w:rsid w:val="00605567"/>
    <w:rsid w:val="00687CBD"/>
    <w:rsid w:val="006A66B7"/>
    <w:rsid w:val="006B2D2C"/>
    <w:rsid w:val="006C018B"/>
    <w:rsid w:val="006F14C0"/>
    <w:rsid w:val="00703691"/>
    <w:rsid w:val="007A5021"/>
    <w:rsid w:val="00900654"/>
    <w:rsid w:val="00947EBC"/>
    <w:rsid w:val="00A32442"/>
    <w:rsid w:val="00D317D6"/>
    <w:rsid w:val="00E525A3"/>
    <w:rsid w:val="00ED1FE5"/>
    <w:rsid w:val="00F00A50"/>
    <w:rsid w:val="00F5361E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0AAD"/>
  <w15:docId w15:val="{B3528B46-F475-4D60-AA35-1DF0FF4F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0"/>
      <w:ind w:left="101" w:right="1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Нормальный"/>
    <w:rsid w:val="00687CBD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687CB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0959F-8265-4BD2-9743-1D725355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zapiska</vt:lpstr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zapiska</dc:title>
  <dc:creator>User</dc:creator>
  <cp:lastModifiedBy>Алексадра</cp:lastModifiedBy>
  <cp:revision>7</cp:revision>
  <cp:lastPrinted>2020-09-25T05:48:00Z</cp:lastPrinted>
  <dcterms:created xsi:type="dcterms:W3CDTF">2026-01-19T08:41:00Z</dcterms:created>
  <dcterms:modified xsi:type="dcterms:W3CDTF">2026-01-19T10:57:00Z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2020-09-24T00:00:00Z</vt:filetime>
  </property>
</Properties>
</file>